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B414" w14:textId="511B5E7D" w:rsidR="009071BA" w:rsidRDefault="00AD539A">
      <w:r w:rsidRPr="00022E5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B22D09" wp14:editId="4EC5EA34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4105275" cy="1314450"/>
            <wp:effectExtent l="38100" t="38100" r="47625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144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DF114" w14:textId="2204C2AB" w:rsidR="00AD539A" w:rsidRDefault="000C6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D7464" wp14:editId="5C6CF0AA">
                <wp:simplePos x="0" y="0"/>
                <wp:positionH relativeFrom="margin">
                  <wp:posOffset>4150360</wp:posOffset>
                </wp:positionH>
                <wp:positionV relativeFrom="paragraph">
                  <wp:posOffset>11430</wp:posOffset>
                </wp:positionV>
                <wp:extent cx="2552700" cy="1609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AF2CC" w14:textId="6B26F471" w:rsidR="00022E5D" w:rsidRPr="00181727" w:rsidRDefault="00022E5D" w:rsidP="00022E5D">
                            <w:pPr>
                              <w:spacing w:line="168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17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167 Lurgan Road</w:t>
                            </w:r>
                          </w:p>
                          <w:p w14:paraId="507C8803" w14:textId="30E5C8CB" w:rsidR="00022E5D" w:rsidRPr="00181727" w:rsidRDefault="00022E5D" w:rsidP="00022E5D">
                            <w:pPr>
                              <w:spacing w:line="168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17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Banbridge</w:t>
                            </w:r>
                          </w:p>
                          <w:p w14:paraId="7A54E5F0" w14:textId="1B806767" w:rsidR="00022E5D" w:rsidRPr="00181727" w:rsidRDefault="00022E5D" w:rsidP="00022E5D">
                            <w:pPr>
                              <w:spacing w:line="168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17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BT32 4NR</w:t>
                            </w:r>
                          </w:p>
                          <w:p w14:paraId="280B9025" w14:textId="4CF53D44" w:rsidR="00022E5D" w:rsidRPr="00181727" w:rsidRDefault="00022E5D" w:rsidP="00022E5D">
                            <w:pPr>
                              <w:spacing w:line="168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1727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☏</w:t>
                            </w:r>
                            <w:r w:rsidRPr="001817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028 4062 4207</w:t>
                            </w:r>
                          </w:p>
                          <w:p w14:paraId="773C2E72" w14:textId="21444776" w:rsidR="00022E5D" w:rsidRPr="00591F34" w:rsidRDefault="005F204E" w:rsidP="00022E5D">
                            <w:pPr>
                              <w:spacing w:line="168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F204E">
                              <w:rPr>
                                <w:rFonts w:ascii="Segoe UI Emoji" w:hAnsi="Segoe UI Emoji" w:cs="Segoe UI Emoj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✉</w:t>
                            </w:r>
                            <w:r>
                              <w:rPr>
                                <w:rFonts w:ascii="Segoe UI Emoji" w:hAnsi="Segoe UI Emoji" w:cs="Segoe UI Emoj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04E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hwright575@c2ken.net</w:t>
                            </w:r>
                          </w:p>
                          <w:p w14:paraId="13C2D12D" w14:textId="7E9DE572" w:rsidR="00022E5D" w:rsidRPr="00181727" w:rsidRDefault="00022E5D" w:rsidP="00022E5D">
                            <w:pPr>
                              <w:spacing w:line="168" w:lineRule="auto"/>
                              <w:jc w:val="right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17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www.milltownprimaryschool.co.uk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FD7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.9pt;width:201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" fillcolor="white [3201]" stroked="f" strokeweight=".5pt">
                <v:textbox>
                  <w:txbxContent>
                    <w:p w14:paraId="02CAF2CC" w14:textId="6B26F471" w:rsidR="00022E5D" w:rsidRPr="00181727" w:rsidRDefault="00022E5D" w:rsidP="00022E5D">
                      <w:pPr>
                        <w:spacing w:line="168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167 Lurgan Road</w:t>
                      </w:r>
                    </w:p>
                    <w:p w14:paraId="507C8803" w14:textId="30E5C8CB" w:rsidR="00022E5D" w:rsidRPr="00181727" w:rsidRDefault="00022E5D" w:rsidP="00022E5D">
                      <w:pPr>
                        <w:spacing w:line="168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Banbridge</w:t>
                      </w:r>
                    </w:p>
                    <w:p w14:paraId="7A54E5F0" w14:textId="1B806767" w:rsidR="00022E5D" w:rsidRPr="00181727" w:rsidRDefault="00022E5D" w:rsidP="00022E5D">
                      <w:pPr>
                        <w:spacing w:line="168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BT32 4NR</w:t>
                      </w:r>
                    </w:p>
                    <w:p w14:paraId="280B9025" w14:textId="4CF53D44" w:rsidR="00022E5D" w:rsidRPr="00181727" w:rsidRDefault="00022E5D" w:rsidP="00022E5D">
                      <w:pPr>
                        <w:spacing w:line="168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181727">
                        <w:rPr>
                          <w:rFonts w:ascii="Segoe UI Symbol" w:hAnsi="Segoe UI Symbol" w:cs="Segoe UI Symbol"/>
                          <w:b/>
                          <w:bCs/>
                          <w:color w:val="002060"/>
                          <w:sz w:val="24"/>
                          <w:szCs w:val="24"/>
                        </w:rPr>
                        <w:t>☏</w:t>
                      </w:r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028 4062 4207</w:t>
                      </w:r>
                    </w:p>
                    <w:p w14:paraId="773C2E72" w14:textId="21444776" w:rsidR="00022E5D" w:rsidRPr="00591F34" w:rsidRDefault="005F204E" w:rsidP="00022E5D">
                      <w:pPr>
                        <w:spacing w:line="168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5F204E">
                        <w:rPr>
                          <w:rFonts w:ascii="Segoe UI Emoji" w:hAnsi="Segoe UI Emoji" w:cs="Segoe UI Emoji"/>
                          <w:b/>
                          <w:bCs/>
                          <w:color w:val="002060"/>
                          <w:sz w:val="24"/>
                          <w:szCs w:val="24"/>
                        </w:rPr>
                        <w:t>✉</w:t>
                      </w:r>
                      <w:r>
                        <w:rPr>
                          <w:rFonts w:ascii="Segoe UI Emoji" w:hAnsi="Segoe UI Emoji" w:cs="Segoe UI Emoj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F204E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hwright575@c2ken.net</w:t>
                      </w:r>
                    </w:p>
                    <w:p w14:paraId="13C2D12D" w14:textId="7E9DE572" w:rsidR="00022E5D" w:rsidRPr="00181727" w:rsidRDefault="00022E5D" w:rsidP="00022E5D">
                      <w:pPr>
                        <w:spacing w:line="168" w:lineRule="auto"/>
                        <w:jc w:val="right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www.milltownprimaryschool.co.uk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18D5B" w14:textId="77777777" w:rsidR="00AD539A" w:rsidRDefault="00AD539A"/>
    <w:p w14:paraId="15ABB201" w14:textId="77777777" w:rsidR="00AD539A" w:rsidRDefault="00AD539A"/>
    <w:p w14:paraId="6EC7786D" w14:textId="77777777" w:rsidR="00AD539A" w:rsidRDefault="00AD539A"/>
    <w:p w14:paraId="30A465EF" w14:textId="77777777" w:rsidR="00582F76" w:rsidRDefault="000C6F8D" w:rsidP="00582F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0ABA43" wp14:editId="46AE72D5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681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2AB5" w14:textId="36833AA2" w:rsidR="00AD539A" w:rsidRPr="00181727" w:rsidRDefault="00AD539A" w:rsidP="00AD539A">
                            <w:pPr>
                              <w:spacing w:line="168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17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Principal: Mrs H L Wright BEd, AdvCertEd, MSc, PQH                            Education Authority Southern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ABA43" id="_x0000_s1027" type="#_x0000_t202" style="position:absolute;margin-left:0;margin-top:36.15pt;width:536.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z5IwIAACU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" stroked="f">
                <v:textbox style="mso-fit-shape-to-text:t">
                  <w:txbxContent>
                    <w:p w14:paraId="2EC82AB5" w14:textId="36833AA2" w:rsidR="00AD539A" w:rsidRPr="00181727" w:rsidRDefault="00AD539A" w:rsidP="00AD539A">
                      <w:pPr>
                        <w:spacing w:line="168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Principal: Mrs H L Wright </w:t>
                      </w:r>
                      <w:proofErr w:type="spellStart"/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BEd</w:t>
                      </w:r>
                      <w:proofErr w:type="spellEnd"/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AdvCertEd</w:t>
                      </w:r>
                      <w:proofErr w:type="spellEnd"/>
                      <w:r w:rsidRPr="00181727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, MSc, PQH                            Education Authority Southern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996A6" wp14:editId="75E4AB8D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66198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38D91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35pt" to="521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" strokecolor="#002060" strokeweight="3pt">
                <v:stroke joinstyle="miter"/>
                <w10:wrap anchorx="margin"/>
              </v:line>
            </w:pict>
          </mc:Fallback>
        </mc:AlternateContent>
      </w:r>
    </w:p>
    <w:p w14:paraId="0673A844" w14:textId="77777777" w:rsidR="00A57A36" w:rsidRDefault="00A57A36" w:rsidP="00582F76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60D59397" w14:textId="43DCA2A1" w:rsidR="00181727" w:rsidRPr="007C128A" w:rsidRDefault="00E72B7F" w:rsidP="00582F76">
      <w:pPr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23</w:t>
      </w:r>
      <w:r w:rsidRPr="00E72B7F">
        <w:rPr>
          <w:rFonts w:ascii="Calibri" w:eastAsia="Times New Roman" w:hAnsi="Calibri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March</w:t>
      </w:r>
      <w:r w:rsidR="00A57A3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2021</w:t>
      </w:r>
    </w:p>
    <w:p w14:paraId="6033F324" w14:textId="77777777" w:rsidR="00D43F1A" w:rsidRDefault="00D43F1A" w:rsidP="0018172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2CD51ED4" w14:textId="368D2793" w:rsidR="00181727" w:rsidRPr="007C128A" w:rsidRDefault="00E72B7F" w:rsidP="0018172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Dear Parent/Guardian</w:t>
      </w:r>
      <w:r w:rsidR="00181727" w:rsidRPr="007C128A"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</w:p>
    <w:p w14:paraId="070C84A2" w14:textId="1C45E4CC" w:rsidR="00181727" w:rsidRDefault="00181727" w:rsidP="0018172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FD1E604" w14:textId="3D9DE8EF" w:rsidR="00346927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E72B7F">
        <w:rPr>
          <w:rFonts w:ascii="Calibri" w:eastAsia="Times New Roman" w:hAnsi="Calibri" w:cs="Times New Roman"/>
          <w:bCs/>
          <w:sz w:val="24"/>
          <w:szCs w:val="24"/>
          <w:lang w:eastAsia="en-GB"/>
        </w:rPr>
        <w:t>On Monday 29</w:t>
      </w:r>
      <w:r w:rsidRPr="00E72B7F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en-GB"/>
        </w:rPr>
        <w:t>th</w:t>
      </w:r>
      <w:r w:rsidRPr="00E72B7F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March school we be operating a ‘Un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i</w:t>
      </w:r>
      <w:r w:rsidRPr="00E72B7F">
        <w:rPr>
          <w:rFonts w:ascii="Calibri" w:eastAsia="Times New Roman" w:hAnsi="Calibri" w:cs="Times New Roman"/>
          <w:bCs/>
          <w:sz w:val="24"/>
          <w:szCs w:val="24"/>
          <w:lang w:eastAsia="en-GB"/>
        </w:rPr>
        <w:t>form Swap’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event at 8:40am and 11:45am.</w:t>
      </w:r>
    </w:p>
    <w:p w14:paraId="6DFDF0CA" w14:textId="420B58AA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48553F29" w14:textId="74BE56E2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As a school we are aware that many of our pupils have taken a growth spurt o</w:t>
      </w:r>
      <w:r w:rsidR="00AE521F">
        <w:rPr>
          <w:rFonts w:ascii="Calibri" w:eastAsia="Times New Roman" w:hAnsi="Calibri" w:cs="Times New Roman"/>
          <w:bCs/>
          <w:sz w:val="24"/>
          <w:szCs w:val="24"/>
          <w:lang w:eastAsia="en-GB"/>
        </w:rPr>
        <w:t>ver the past few months and further items of uniform are needed for Term 3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.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</w:p>
    <w:p w14:paraId="6F430615" w14:textId="794D582D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273C9CA0" w14:textId="2A0F153A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 donation box will be set at the main entrance 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door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to school from Wednesday morning. If you have any items of school uniform which you no longer need, which are in good condition, please 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>place them in this</w:t>
      </w:r>
      <w:r w:rsidR="00AE521F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box. This box will be available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until Friday morning.</w:t>
      </w:r>
    </w:p>
    <w:p w14:paraId="2ADC6E51" w14:textId="6580E241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1C74C6BC" w14:textId="1FAE2013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These items of uniform will be quarantined over the weekend and then place</w:t>
      </w:r>
      <w:r w:rsidR="00AE521F">
        <w:rPr>
          <w:rFonts w:ascii="Calibri" w:eastAsia="Times New Roman" w:hAnsi="Calibri" w:cs="Times New Roman"/>
          <w:bCs/>
          <w:sz w:val="24"/>
          <w:szCs w:val="24"/>
          <w:lang w:eastAsia="en-GB"/>
        </w:rPr>
        <w:t>d</w:t>
      </w:r>
      <w:bookmarkStart w:id="0" w:name="_GoBack"/>
      <w:bookmarkEnd w:id="0"/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out on tables in the playground on Monday morning, and should there be items left, they will be set out again at 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pupil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collection time on Monday.</w:t>
      </w:r>
    </w:p>
    <w:p w14:paraId="597E4756" w14:textId="5C839066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3E4770F2" w14:textId="47E0A3DF" w:rsidR="00E72B7F" w:rsidRDefault="00E72B7F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The following will apply on Monday:</w:t>
      </w:r>
    </w:p>
    <w:p w14:paraId="0FFB7C9A" w14:textId="187C4FE7" w:rsidR="00E72B7F" w:rsidRDefault="00E72B7F" w:rsidP="00E72B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Use the hand sanitiser 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provided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prior to browsing 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the items of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uniform</w:t>
      </w:r>
    </w:p>
    <w:p w14:paraId="47781B31" w14:textId="01B3C76E" w:rsidR="00E72B7F" w:rsidRDefault="00E72B7F" w:rsidP="00E72B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Face coverings should be worn and social distancing observed</w:t>
      </w:r>
    </w:p>
    <w:p w14:paraId="68F688F8" w14:textId="7411FD93" w:rsidR="00E72B7F" w:rsidRDefault="00E72B7F" w:rsidP="00E72B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Feel free to take any items of uniform which you need – no money is required</w:t>
      </w:r>
    </w:p>
    <w:p w14:paraId="7139D421" w14:textId="6EBD36D5" w:rsidR="00D43F1A" w:rsidRDefault="00D43F1A" w:rsidP="00D43F1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6BED7D4A" w14:textId="1E904497" w:rsidR="00D43F1A" w:rsidRPr="00D43F1A" w:rsidRDefault="00D43F1A" w:rsidP="00D43F1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Our thanks are extended in advance to Mrs McKnight, one of our parent Governors, who will be overseeing the event.</w:t>
      </w:r>
    </w:p>
    <w:p w14:paraId="69619606" w14:textId="02D39750" w:rsidR="00E72B7F" w:rsidRDefault="00E72B7F" w:rsidP="00E72B7F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5D66A127" w14:textId="77777777" w:rsidR="00D43F1A" w:rsidRDefault="00E72B7F" w:rsidP="00E72B7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E72B7F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This is 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an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opportunity for the entire school community to come togeth</w:t>
      </w:r>
      <w:r w:rsidR="00D43F1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er to help each other. </w:t>
      </w:r>
    </w:p>
    <w:p w14:paraId="74194A57" w14:textId="77777777" w:rsidR="00D43F1A" w:rsidRDefault="00D43F1A" w:rsidP="00E72B7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0A60871F" w14:textId="47766EA3" w:rsidR="00E72B7F" w:rsidRDefault="00D43F1A" w:rsidP="00E72B7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Please remember to change the name of pupil on any uniform items taken so that if items are misplaced within school they can be returned to their new owner!</w:t>
      </w:r>
    </w:p>
    <w:p w14:paraId="51DB20A2" w14:textId="5E7FCCD4" w:rsidR="00D43F1A" w:rsidRDefault="00D43F1A" w:rsidP="00E72B7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67E1C305" w14:textId="7C094B03" w:rsidR="00D43F1A" w:rsidRDefault="00D43F1A" w:rsidP="00E72B7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Kind regards,</w:t>
      </w:r>
    </w:p>
    <w:p w14:paraId="0B8FACD3" w14:textId="1B0CAB79" w:rsidR="00D43F1A" w:rsidRPr="00E72B7F" w:rsidRDefault="00D43F1A" w:rsidP="00E72B7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Mrs Wright</w:t>
      </w:r>
    </w:p>
    <w:p w14:paraId="273A7BF1" w14:textId="09B1A0EC" w:rsidR="00855BA6" w:rsidRPr="00E72B7F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7E774570" w14:textId="40AFD35F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344CBCC1" w14:textId="7EF1F866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23D35B6A" w14:textId="7E66BCCF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46664018" w14:textId="5BB5ABF6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6392F500" w14:textId="17CDEBC7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51DADE8D" w14:textId="549895F9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7CBE479F" w14:textId="2ACE9A9F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530E82FA" w14:textId="6EC39A04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60F88C8E" w14:textId="3A34FC3A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1DBD1257" w14:textId="79756234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2745537D" w14:textId="29A099C9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1138706A" w14:textId="3D3D556B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7502CB93" w14:textId="0748C137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0D29035F" w14:textId="79730350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4C530FEB" w14:textId="29968DF4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0FD08C7B" w14:textId="4EA9FF0F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6AAABB03" w14:textId="32D556C1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3D6DFCD6" w14:textId="3F896599" w:rsidR="00855BA6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150B7FD8" w14:textId="77777777" w:rsidR="00855BA6" w:rsidRPr="00346927" w:rsidRDefault="00855BA6" w:rsidP="003469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28C581A5" w14:textId="77777777" w:rsidR="00346927" w:rsidRPr="00346927" w:rsidRDefault="00346927" w:rsidP="0034692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439D56A1" w14:textId="77777777" w:rsidR="00D052E1" w:rsidRPr="00346927" w:rsidRDefault="00D052E1">
      <w:pPr>
        <w:rPr>
          <w:sz w:val="24"/>
          <w:szCs w:val="24"/>
        </w:rPr>
      </w:pPr>
    </w:p>
    <w:sectPr w:rsidR="00D052E1" w:rsidRPr="00346927" w:rsidSect="000C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91CB" w14:textId="77777777" w:rsidR="003D5972" w:rsidRDefault="003D5972" w:rsidP="00D4217E">
      <w:pPr>
        <w:spacing w:after="0" w:line="240" w:lineRule="auto"/>
      </w:pPr>
      <w:r>
        <w:separator/>
      </w:r>
    </w:p>
  </w:endnote>
  <w:endnote w:type="continuationSeparator" w:id="0">
    <w:p w14:paraId="45C3216A" w14:textId="77777777" w:rsidR="003D5972" w:rsidRDefault="003D5972" w:rsidP="00D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1222" w14:textId="77777777" w:rsidR="003D5972" w:rsidRDefault="003D5972" w:rsidP="00D4217E">
      <w:pPr>
        <w:spacing w:after="0" w:line="240" w:lineRule="auto"/>
      </w:pPr>
      <w:r>
        <w:separator/>
      </w:r>
    </w:p>
  </w:footnote>
  <w:footnote w:type="continuationSeparator" w:id="0">
    <w:p w14:paraId="4CBB8A7B" w14:textId="77777777" w:rsidR="003D5972" w:rsidRDefault="003D5972" w:rsidP="00D4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5B"/>
    <w:multiLevelType w:val="hybridMultilevel"/>
    <w:tmpl w:val="7E18C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E46"/>
    <w:multiLevelType w:val="hybridMultilevel"/>
    <w:tmpl w:val="92C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B5BDD"/>
    <w:multiLevelType w:val="hybridMultilevel"/>
    <w:tmpl w:val="F2DE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51E"/>
    <w:multiLevelType w:val="hybridMultilevel"/>
    <w:tmpl w:val="1902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69E3"/>
    <w:multiLevelType w:val="hybridMultilevel"/>
    <w:tmpl w:val="F09C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0B1"/>
    <w:multiLevelType w:val="hybridMultilevel"/>
    <w:tmpl w:val="EB26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D"/>
    <w:rsid w:val="00004433"/>
    <w:rsid w:val="000055D2"/>
    <w:rsid w:val="00022E5D"/>
    <w:rsid w:val="00047478"/>
    <w:rsid w:val="000811CB"/>
    <w:rsid w:val="00083F33"/>
    <w:rsid w:val="000C6F8D"/>
    <w:rsid w:val="000C79A3"/>
    <w:rsid w:val="000F443E"/>
    <w:rsid w:val="00112912"/>
    <w:rsid w:val="00181727"/>
    <w:rsid w:val="001A75DF"/>
    <w:rsid w:val="001D54C7"/>
    <w:rsid w:val="001F0A81"/>
    <w:rsid w:val="001F6601"/>
    <w:rsid w:val="00246A72"/>
    <w:rsid w:val="0025627D"/>
    <w:rsid w:val="00263231"/>
    <w:rsid w:val="002955E3"/>
    <w:rsid w:val="00302D3D"/>
    <w:rsid w:val="00341BBC"/>
    <w:rsid w:val="00346927"/>
    <w:rsid w:val="00380720"/>
    <w:rsid w:val="003D5972"/>
    <w:rsid w:val="00462907"/>
    <w:rsid w:val="00470BF0"/>
    <w:rsid w:val="00490D1A"/>
    <w:rsid w:val="004A3C6E"/>
    <w:rsid w:val="004B2A1C"/>
    <w:rsid w:val="00503C97"/>
    <w:rsid w:val="00582F76"/>
    <w:rsid w:val="00583A11"/>
    <w:rsid w:val="00591F34"/>
    <w:rsid w:val="005B260B"/>
    <w:rsid w:val="005D282E"/>
    <w:rsid w:val="005F204E"/>
    <w:rsid w:val="00601BD8"/>
    <w:rsid w:val="0061670C"/>
    <w:rsid w:val="00623246"/>
    <w:rsid w:val="006479E4"/>
    <w:rsid w:val="006A6728"/>
    <w:rsid w:val="006D739E"/>
    <w:rsid w:val="0072588F"/>
    <w:rsid w:val="00733162"/>
    <w:rsid w:val="007A3747"/>
    <w:rsid w:val="007B4C38"/>
    <w:rsid w:val="007C128A"/>
    <w:rsid w:val="007F37EB"/>
    <w:rsid w:val="008108AB"/>
    <w:rsid w:val="00844582"/>
    <w:rsid w:val="00845936"/>
    <w:rsid w:val="00855BA6"/>
    <w:rsid w:val="00873775"/>
    <w:rsid w:val="0088790D"/>
    <w:rsid w:val="00895E0B"/>
    <w:rsid w:val="008B001A"/>
    <w:rsid w:val="008B0948"/>
    <w:rsid w:val="008C66ED"/>
    <w:rsid w:val="0090415F"/>
    <w:rsid w:val="00953E23"/>
    <w:rsid w:val="0097099D"/>
    <w:rsid w:val="0099430B"/>
    <w:rsid w:val="009B484C"/>
    <w:rsid w:val="009D4376"/>
    <w:rsid w:val="00A57A36"/>
    <w:rsid w:val="00A776E7"/>
    <w:rsid w:val="00AB4666"/>
    <w:rsid w:val="00AD539A"/>
    <w:rsid w:val="00AE521F"/>
    <w:rsid w:val="00AF4459"/>
    <w:rsid w:val="00B541F9"/>
    <w:rsid w:val="00C659FC"/>
    <w:rsid w:val="00C76B0E"/>
    <w:rsid w:val="00CF1549"/>
    <w:rsid w:val="00CF23D7"/>
    <w:rsid w:val="00D052E1"/>
    <w:rsid w:val="00D4217E"/>
    <w:rsid w:val="00D43F1A"/>
    <w:rsid w:val="00D51169"/>
    <w:rsid w:val="00DB0690"/>
    <w:rsid w:val="00E33FF4"/>
    <w:rsid w:val="00E72B7F"/>
    <w:rsid w:val="00ED08FE"/>
    <w:rsid w:val="00ED2B69"/>
    <w:rsid w:val="00F114B0"/>
    <w:rsid w:val="00F12A22"/>
    <w:rsid w:val="00F30139"/>
    <w:rsid w:val="00F86A4C"/>
    <w:rsid w:val="00FC6E88"/>
    <w:rsid w:val="00FD113C"/>
    <w:rsid w:val="00FD225E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B196"/>
  <w15:chartTrackingRefBased/>
  <w15:docId w15:val="{E4BCD630-3A60-4A28-B0A7-07AD671D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E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7E"/>
  </w:style>
  <w:style w:type="paragraph" w:styleId="Footer">
    <w:name w:val="footer"/>
    <w:basedOn w:val="Normal"/>
    <w:link w:val="FooterChar"/>
    <w:uiPriority w:val="99"/>
    <w:unhideWhenUsed/>
    <w:rsid w:val="00D42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7E"/>
  </w:style>
  <w:style w:type="paragraph" w:styleId="ListParagraph">
    <w:name w:val="List Paragraph"/>
    <w:basedOn w:val="Normal"/>
    <w:uiPriority w:val="34"/>
    <w:qFormat/>
    <w:rsid w:val="0000443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1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FF90-2258-4A31-B6C8-860A4DAA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wright</dc:creator>
  <cp:keywords/>
  <dc:description/>
  <cp:lastModifiedBy>H Wright</cp:lastModifiedBy>
  <cp:revision>3</cp:revision>
  <cp:lastPrinted>2021-03-23T09:54:00Z</cp:lastPrinted>
  <dcterms:created xsi:type="dcterms:W3CDTF">2021-03-23T09:50:00Z</dcterms:created>
  <dcterms:modified xsi:type="dcterms:W3CDTF">2021-03-23T10:05:00Z</dcterms:modified>
</cp:coreProperties>
</file>